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23" w:rsidRDefault="002E3523">
      <w:pPr>
        <w:spacing w:after="0"/>
        <w:ind w:left="-1440" w:right="10466"/>
      </w:pPr>
    </w:p>
    <w:tbl>
      <w:tblPr>
        <w:tblStyle w:val="TableGrid"/>
        <w:tblW w:w="9617" w:type="dxa"/>
        <w:tblInd w:w="-299" w:type="dxa"/>
        <w:tblCellMar>
          <w:top w:w="18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2154"/>
        <w:gridCol w:w="7463"/>
      </w:tblGrid>
      <w:tr w:rsidR="002E3523">
        <w:trPr>
          <w:trHeight w:val="27"/>
        </w:trPr>
        <w:tc>
          <w:tcPr>
            <w:tcW w:w="2154" w:type="dxa"/>
            <w:tcBorders>
              <w:top w:val="single" w:sz="7" w:space="0" w:color="5B9BD5"/>
              <w:left w:val="nil"/>
              <w:bottom w:val="single" w:sz="7" w:space="0" w:color="5B9BD5"/>
              <w:right w:val="single" w:sz="8" w:space="0" w:color="FFFFFF"/>
            </w:tcBorders>
          </w:tcPr>
          <w:p w:rsidR="002E3523" w:rsidRDefault="002E3523"/>
        </w:tc>
        <w:tc>
          <w:tcPr>
            <w:tcW w:w="7463" w:type="dxa"/>
            <w:tcBorders>
              <w:top w:val="single" w:sz="7" w:space="0" w:color="5B9BD5"/>
              <w:left w:val="single" w:sz="8" w:space="0" w:color="FFFFFF"/>
              <w:bottom w:val="single" w:sz="7" w:space="0" w:color="5B9BD5"/>
              <w:right w:val="nil"/>
            </w:tcBorders>
          </w:tcPr>
          <w:p w:rsidR="002E3523" w:rsidRDefault="002E3523"/>
        </w:tc>
      </w:tr>
      <w:tr w:rsidR="002E3523">
        <w:trPr>
          <w:trHeight w:val="652"/>
        </w:trPr>
        <w:tc>
          <w:tcPr>
            <w:tcW w:w="2154" w:type="dxa"/>
            <w:tcBorders>
              <w:top w:val="single" w:sz="7" w:space="0" w:color="5B9BD5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2E3523" w:rsidRDefault="002E3523"/>
        </w:tc>
        <w:tc>
          <w:tcPr>
            <w:tcW w:w="7463" w:type="dxa"/>
            <w:tcBorders>
              <w:top w:val="single" w:sz="7" w:space="0" w:color="5B9BD5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5B9BD5"/>
          </w:tcPr>
          <w:p w:rsidR="002E3523" w:rsidRDefault="00A9298A">
            <w:pPr>
              <w:ind w:left="4"/>
            </w:pPr>
            <w:r>
              <w:rPr>
                <w:rFonts w:ascii="Comfortaa" w:eastAsia="Comfortaa" w:hAnsi="Comfortaa" w:cs="Comfortaa"/>
                <w:b/>
                <w:sz w:val="36"/>
              </w:rPr>
              <w:t xml:space="preserve">Ramowy rozkład dnia  </w:t>
            </w:r>
          </w:p>
        </w:tc>
      </w:tr>
      <w:tr w:rsidR="002A0BBA">
        <w:trPr>
          <w:trHeight w:val="953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Default="002A0BBA">
            <w:pPr>
              <w:rPr>
                <w:noProof/>
              </w:rPr>
            </w:pPr>
            <w:r>
              <w:rPr>
                <w:rFonts w:ascii="HVD Comic Serif Pro" w:hAnsi="HVD Comic Serif Pro"/>
                <w:noProof/>
                <w:sz w:val="24"/>
                <w:szCs w:val="24"/>
              </w:rPr>
              <w:t>7.00</w:t>
            </w:r>
          </w:p>
        </w:tc>
        <w:tc>
          <w:tcPr>
            <w:tcW w:w="7463" w:type="dxa"/>
            <w:tcBorders>
              <w:top w:val="single" w:sz="7" w:space="0" w:color="EAEFF7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AEFF7"/>
          </w:tcPr>
          <w:p w:rsidR="002A0BBA" w:rsidRDefault="002A0BBA" w:rsidP="002A0BBA">
            <w:pPr>
              <w:spacing w:after="163"/>
              <w:ind w:left="4"/>
            </w:pPr>
            <w:r>
              <w:rPr>
                <w:rFonts w:ascii="Comfortaa" w:eastAsia="Comfortaa" w:hAnsi="Comfortaa" w:cs="Comfortaa"/>
                <w:sz w:val="24"/>
              </w:rPr>
              <w:t xml:space="preserve">Przyjmowanie dzieci do Żłobka.  </w:t>
            </w:r>
          </w:p>
          <w:p w:rsidR="002A0BBA" w:rsidRDefault="002A0BBA" w:rsidP="002A0BBA">
            <w:pPr>
              <w:spacing w:after="163" w:line="257" w:lineRule="auto"/>
              <w:ind w:left="4"/>
            </w:pPr>
            <w:r>
              <w:rPr>
                <w:rFonts w:ascii="Comfortaa" w:eastAsia="Comfortaa" w:hAnsi="Comfortaa" w:cs="Comfortaa"/>
                <w:sz w:val="24"/>
              </w:rPr>
              <w:t xml:space="preserve">Zabawy indywidualne według inwencji dziecka w kącikach zainteresowań pod opieką opiekunki.  </w:t>
            </w:r>
          </w:p>
          <w:p w:rsidR="002A0BBA" w:rsidRDefault="002A0BBA" w:rsidP="002A0BBA">
            <w:pPr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 xml:space="preserve">Zabawy integracyjne, zabawy ruchowe ze śpiewem.  </w:t>
            </w:r>
          </w:p>
        </w:tc>
      </w:tr>
      <w:tr w:rsidR="00575928">
        <w:trPr>
          <w:trHeight w:val="953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Pr="00575928" w:rsidRDefault="002A0BBA" w:rsidP="002A0BBA">
            <w:pPr>
              <w:rPr>
                <w:rFonts w:ascii="HVD Comic Serif Pro" w:hAnsi="HVD Comic Serif Pro"/>
                <w:noProof/>
                <w:sz w:val="24"/>
                <w:szCs w:val="24"/>
              </w:rPr>
            </w:pPr>
            <w:r w:rsidRPr="00575928">
              <w:rPr>
                <w:rFonts w:ascii="HVD Comic Serif Pro" w:hAnsi="HVD Comic Serif Pro"/>
                <w:noProof/>
                <w:sz w:val="24"/>
                <w:szCs w:val="24"/>
              </w:rPr>
              <w:t>8.</w:t>
            </w:r>
            <w:r>
              <w:rPr>
                <w:rFonts w:ascii="HVD Comic Serif Pro" w:hAnsi="HVD Comic Serif Pro"/>
                <w:noProof/>
                <w:sz w:val="24"/>
                <w:szCs w:val="24"/>
              </w:rPr>
              <w:t>30</w:t>
            </w:r>
          </w:p>
        </w:tc>
        <w:tc>
          <w:tcPr>
            <w:tcW w:w="7463" w:type="dxa"/>
            <w:tcBorders>
              <w:top w:val="single" w:sz="7" w:space="0" w:color="EAEFF7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AEFF7"/>
          </w:tcPr>
          <w:p w:rsidR="002A0BBA" w:rsidRDefault="002A0BBA" w:rsidP="002A0BBA">
            <w:pPr>
              <w:ind w:left="4"/>
            </w:pPr>
            <w:r>
              <w:rPr>
                <w:rFonts w:ascii="Comfortaa" w:eastAsia="Comfortaa" w:hAnsi="Comfortaa" w:cs="Comfortaa"/>
                <w:sz w:val="24"/>
              </w:rPr>
              <w:t xml:space="preserve">Przygotowanie dzieci do śniadania </w:t>
            </w:r>
          </w:p>
          <w:p w:rsidR="00575928" w:rsidRDefault="002A0BBA" w:rsidP="002A0BBA">
            <w:pPr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>Zabiegi higieniczne i czynności samoobsługowe</w:t>
            </w:r>
          </w:p>
        </w:tc>
      </w:tr>
      <w:tr w:rsidR="002A0BBA">
        <w:trPr>
          <w:trHeight w:val="953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Pr="00575928" w:rsidRDefault="002A0BBA" w:rsidP="002A0BBA">
            <w:pPr>
              <w:rPr>
                <w:rFonts w:ascii="HVD Comic Serif Pro" w:hAnsi="HVD Comic Serif Pro"/>
                <w:noProof/>
                <w:sz w:val="24"/>
                <w:szCs w:val="24"/>
              </w:rPr>
            </w:pPr>
            <w:r w:rsidRPr="00575928">
              <w:rPr>
                <w:rFonts w:ascii="HVD Comic Serif Pro" w:hAnsi="HVD Comic Serif Pro"/>
                <w:noProof/>
                <w:sz w:val="24"/>
                <w:szCs w:val="24"/>
              </w:rPr>
              <w:t>8.</w:t>
            </w:r>
            <w:r>
              <w:rPr>
                <w:rFonts w:ascii="HVD Comic Serif Pro" w:hAnsi="HVD Comic Serif Pro"/>
                <w:noProof/>
                <w:sz w:val="24"/>
                <w:szCs w:val="24"/>
              </w:rPr>
              <w:t>45</w:t>
            </w:r>
          </w:p>
        </w:tc>
        <w:tc>
          <w:tcPr>
            <w:tcW w:w="7463" w:type="dxa"/>
            <w:tcBorders>
              <w:top w:val="single" w:sz="7" w:space="0" w:color="EAEFF7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AEFF7"/>
          </w:tcPr>
          <w:p w:rsidR="002A0BBA" w:rsidRDefault="002A0BBA" w:rsidP="002A0BBA">
            <w:pPr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>Śniadanie</w:t>
            </w:r>
          </w:p>
        </w:tc>
      </w:tr>
      <w:tr w:rsidR="002A0BBA">
        <w:trPr>
          <w:trHeight w:val="548"/>
        </w:trPr>
        <w:tc>
          <w:tcPr>
            <w:tcW w:w="2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Default="002A0BBA" w:rsidP="002A0BBA">
            <w:r>
              <w:rPr>
                <w:rFonts w:ascii="HVD Comic Serif Pro" w:hAnsi="HVD Comic Serif Pro"/>
                <w:noProof/>
                <w:sz w:val="24"/>
                <w:szCs w:val="24"/>
              </w:rPr>
              <w:t>9</w:t>
            </w:r>
            <w:r w:rsidRPr="00575928">
              <w:rPr>
                <w:rFonts w:ascii="HVD Comic Serif Pro" w:hAnsi="HVD Comic Serif Pro"/>
                <w:noProof/>
                <w:sz w:val="24"/>
                <w:szCs w:val="24"/>
              </w:rPr>
              <w:t>.</w:t>
            </w:r>
            <w:r>
              <w:rPr>
                <w:rFonts w:ascii="HVD Comic Serif Pro" w:hAnsi="HVD Comic Serif Pro"/>
                <w:noProof/>
                <w:sz w:val="24"/>
                <w:szCs w:val="24"/>
              </w:rPr>
              <w:t>15</w:t>
            </w:r>
          </w:p>
        </w:tc>
        <w:tc>
          <w:tcPr>
            <w:tcW w:w="7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EEF"/>
          </w:tcPr>
          <w:p w:rsidR="002A0BBA" w:rsidRDefault="002A0BBA" w:rsidP="002A0BBA">
            <w:pPr>
              <w:spacing w:after="163" w:line="257" w:lineRule="auto"/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>Zajęcia wychowawczo-edukacyjne.</w:t>
            </w:r>
          </w:p>
          <w:p w:rsidR="002A0BBA" w:rsidRDefault="002A0BBA" w:rsidP="002A0BBA">
            <w:pPr>
              <w:spacing w:after="163" w:line="257" w:lineRule="auto"/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 xml:space="preserve">Zajęcia dydaktyczne wspomagające rozwój w sferze językowej, przyrodniczej, plastycznej, muzycznej, ruchowej. </w:t>
            </w:r>
          </w:p>
          <w:p w:rsidR="002A0BBA" w:rsidRDefault="002A0BBA" w:rsidP="002A0BBA">
            <w:pPr>
              <w:ind w:left="4"/>
            </w:pPr>
          </w:p>
        </w:tc>
      </w:tr>
      <w:tr w:rsidR="002A0BBA">
        <w:trPr>
          <w:trHeight w:val="548"/>
        </w:trPr>
        <w:tc>
          <w:tcPr>
            <w:tcW w:w="2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Pr="00575928" w:rsidRDefault="002A0BBA" w:rsidP="002A0BBA">
            <w:pPr>
              <w:rPr>
                <w:rFonts w:ascii="HVD Comic Serif Pro" w:hAnsi="HVD Comic Serif Pro"/>
                <w:noProof/>
              </w:rPr>
            </w:pPr>
            <w:r>
              <w:rPr>
                <w:rFonts w:ascii="HVD Comic Serif Pro" w:hAnsi="HVD Comic Serif Pro"/>
                <w:noProof/>
                <w:sz w:val="24"/>
                <w:szCs w:val="24"/>
              </w:rPr>
              <w:t>10.00</w:t>
            </w:r>
          </w:p>
        </w:tc>
        <w:tc>
          <w:tcPr>
            <w:tcW w:w="7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EEF"/>
          </w:tcPr>
          <w:p w:rsidR="002A0BBA" w:rsidRDefault="002A0BBA" w:rsidP="002A0BBA">
            <w:pPr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>J.  angielski</w:t>
            </w:r>
          </w:p>
        </w:tc>
      </w:tr>
      <w:tr w:rsidR="002A0BBA">
        <w:trPr>
          <w:trHeight w:val="548"/>
        </w:trPr>
        <w:tc>
          <w:tcPr>
            <w:tcW w:w="2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Default="002A0BBA" w:rsidP="002A0BBA">
            <w:pPr>
              <w:rPr>
                <w:rFonts w:ascii="HVD Comic Serif Pro" w:hAnsi="HVD Comic Serif Pro"/>
                <w:noProof/>
                <w:sz w:val="24"/>
                <w:szCs w:val="24"/>
              </w:rPr>
            </w:pPr>
            <w:r>
              <w:rPr>
                <w:rFonts w:ascii="HVD Comic Serif Pro" w:hAnsi="HVD Comic Serif Pro"/>
                <w:noProof/>
                <w:sz w:val="24"/>
                <w:szCs w:val="24"/>
              </w:rPr>
              <w:t>10.30</w:t>
            </w:r>
          </w:p>
        </w:tc>
        <w:tc>
          <w:tcPr>
            <w:tcW w:w="7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EEF"/>
          </w:tcPr>
          <w:p w:rsidR="002A0BBA" w:rsidRDefault="002A0BBA" w:rsidP="002A0BBA">
            <w:pPr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>II śniadanie</w:t>
            </w:r>
          </w:p>
        </w:tc>
      </w:tr>
      <w:tr w:rsidR="002A0BBA">
        <w:trPr>
          <w:trHeight w:val="548"/>
        </w:trPr>
        <w:tc>
          <w:tcPr>
            <w:tcW w:w="2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Default="002A0BBA" w:rsidP="002A0BBA">
            <w:pPr>
              <w:rPr>
                <w:rFonts w:ascii="HVD Comic Serif Pro" w:hAnsi="HVD Comic Serif Pro"/>
                <w:noProof/>
                <w:sz w:val="24"/>
                <w:szCs w:val="24"/>
              </w:rPr>
            </w:pPr>
            <w:r>
              <w:rPr>
                <w:rFonts w:ascii="HVD Comic Serif Pro" w:hAnsi="HVD Comic Serif Pro"/>
                <w:noProof/>
                <w:sz w:val="24"/>
                <w:szCs w:val="24"/>
              </w:rPr>
              <w:t>11.00</w:t>
            </w:r>
          </w:p>
        </w:tc>
        <w:tc>
          <w:tcPr>
            <w:tcW w:w="7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EEF"/>
          </w:tcPr>
          <w:p w:rsidR="002A0BBA" w:rsidRPr="00D90743" w:rsidRDefault="002A0BBA" w:rsidP="002A0BBA">
            <w:pPr>
              <w:spacing w:after="163" w:line="257" w:lineRule="auto"/>
              <w:ind w:left="4"/>
            </w:pPr>
            <w:r>
              <w:rPr>
                <w:rFonts w:ascii="Comfortaa" w:eastAsia="Comfortaa" w:hAnsi="Comfortaa" w:cs="Comfortaa"/>
                <w:sz w:val="24"/>
              </w:rPr>
              <w:t>Zabawa na placu zabaw lub zabawa w kącikach tematycznych, czytanie bajek, rysowanie, inne zabawy.</w:t>
            </w:r>
          </w:p>
        </w:tc>
      </w:tr>
      <w:tr w:rsidR="002A0BBA">
        <w:trPr>
          <w:trHeight w:val="548"/>
        </w:trPr>
        <w:tc>
          <w:tcPr>
            <w:tcW w:w="2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Default="002A0BBA" w:rsidP="002A0BBA">
            <w:pPr>
              <w:rPr>
                <w:rFonts w:ascii="HVD Comic Serif Pro" w:hAnsi="HVD Comic Serif Pro"/>
                <w:noProof/>
                <w:sz w:val="24"/>
                <w:szCs w:val="24"/>
              </w:rPr>
            </w:pPr>
            <w:r>
              <w:rPr>
                <w:rFonts w:ascii="HVD Comic Serif Pro" w:hAnsi="HVD Comic Serif Pro"/>
                <w:noProof/>
                <w:sz w:val="24"/>
                <w:szCs w:val="24"/>
              </w:rPr>
              <w:t>11.45</w:t>
            </w:r>
          </w:p>
        </w:tc>
        <w:tc>
          <w:tcPr>
            <w:tcW w:w="7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EEF"/>
          </w:tcPr>
          <w:p w:rsidR="002A0BBA" w:rsidRDefault="002A0BBA" w:rsidP="002A0BBA">
            <w:pPr>
              <w:ind w:left="4"/>
            </w:pPr>
            <w:r>
              <w:rPr>
                <w:rFonts w:ascii="Comfortaa" w:eastAsia="Comfortaa" w:hAnsi="Comfortaa" w:cs="Comfortaa"/>
                <w:sz w:val="24"/>
              </w:rPr>
              <w:t xml:space="preserve">Przygotowanie do posiłku </w:t>
            </w:r>
          </w:p>
          <w:p w:rsidR="002A0BBA" w:rsidRDefault="002A0BBA" w:rsidP="002A0BBA">
            <w:pPr>
              <w:spacing w:after="163" w:line="257" w:lineRule="auto"/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>Zabiegi higieniczne i czynności samoobsługowe</w:t>
            </w:r>
          </w:p>
        </w:tc>
      </w:tr>
      <w:tr w:rsidR="002A0BBA">
        <w:trPr>
          <w:trHeight w:val="548"/>
        </w:trPr>
        <w:tc>
          <w:tcPr>
            <w:tcW w:w="2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Default="002A0BBA" w:rsidP="002A0BBA">
            <w:pPr>
              <w:rPr>
                <w:rFonts w:ascii="HVD Comic Serif Pro" w:hAnsi="HVD Comic Serif Pro"/>
                <w:noProof/>
                <w:sz w:val="24"/>
                <w:szCs w:val="24"/>
              </w:rPr>
            </w:pPr>
            <w:r>
              <w:rPr>
                <w:rFonts w:ascii="HVD Comic Serif Pro" w:hAnsi="HVD Comic Serif Pro"/>
                <w:noProof/>
                <w:sz w:val="24"/>
                <w:szCs w:val="24"/>
              </w:rPr>
              <w:t>12.00</w:t>
            </w:r>
          </w:p>
        </w:tc>
        <w:tc>
          <w:tcPr>
            <w:tcW w:w="7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EEF"/>
          </w:tcPr>
          <w:p w:rsidR="002A0BBA" w:rsidRDefault="002A0BBA" w:rsidP="002A0BBA">
            <w:pPr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>Obiad II danie</w:t>
            </w:r>
          </w:p>
        </w:tc>
      </w:tr>
      <w:tr w:rsidR="002A0BBA">
        <w:trPr>
          <w:trHeight w:val="548"/>
        </w:trPr>
        <w:tc>
          <w:tcPr>
            <w:tcW w:w="2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Default="002A0BBA" w:rsidP="002A0BBA">
            <w:pPr>
              <w:rPr>
                <w:rFonts w:ascii="HVD Comic Serif Pro" w:hAnsi="HVD Comic Serif Pro"/>
                <w:noProof/>
                <w:sz w:val="24"/>
                <w:szCs w:val="24"/>
              </w:rPr>
            </w:pPr>
            <w:r>
              <w:rPr>
                <w:rFonts w:ascii="HVD Comic Serif Pro" w:hAnsi="HVD Comic Serif Pro"/>
                <w:noProof/>
                <w:sz w:val="24"/>
                <w:szCs w:val="24"/>
              </w:rPr>
              <w:t>12.30</w:t>
            </w:r>
          </w:p>
        </w:tc>
        <w:tc>
          <w:tcPr>
            <w:tcW w:w="7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EEF"/>
          </w:tcPr>
          <w:p w:rsidR="002A0BBA" w:rsidRDefault="002A0BBA" w:rsidP="002A0BBA">
            <w:pPr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>Przygotowanie do leżakowania, leżakowanie</w:t>
            </w:r>
          </w:p>
        </w:tc>
      </w:tr>
      <w:tr w:rsidR="002A0BBA">
        <w:trPr>
          <w:trHeight w:val="548"/>
        </w:trPr>
        <w:tc>
          <w:tcPr>
            <w:tcW w:w="2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Default="002A0BBA" w:rsidP="002A0BBA">
            <w:pPr>
              <w:rPr>
                <w:rFonts w:ascii="HVD Comic Serif Pro" w:hAnsi="HVD Comic Serif Pro"/>
                <w:noProof/>
                <w:sz w:val="24"/>
                <w:szCs w:val="24"/>
              </w:rPr>
            </w:pPr>
            <w:r>
              <w:rPr>
                <w:rFonts w:ascii="HVD Comic Serif Pro" w:hAnsi="HVD Comic Serif Pro"/>
                <w:noProof/>
                <w:sz w:val="24"/>
                <w:szCs w:val="24"/>
              </w:rPr>
              <w:t>14.30</w:t>
            </w:r>
          </w:p>
        </w:tc>
        <w:tc>
          <w:tcPr>
            <w:tcW w:w="7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EEF"/>
          </w:tcPr>
          <w:p w:rsidR="002A0BBA" w:rsidRDefault="002A0BBA" w:rsidP="002A0BBA">
            <w:pPr>
              <w:ind w:left="4"/>
            </w:pPr>
            <w:r>
              <w:rPr>
                <w:rFonts w:ascii="Comfortaa" w:eastAsia="Comfortaa" w:hAnsi="Comfortaa" w:cs="Comfortaa"/>
                <w:sz w:val="24"/>
              </w:rPr>
              <w:t>P</w:t>
            </w:r>
            <w:r>
              <w:rPr>
                <w:rFonts w:ascii="Comfortaa" w:eastAsia="Comfortaa" w:hAnsi="Comfortaa" w:cs="Comfortaa"/>
                <w:sz w:val="24"/>
              </w:rPr>
              <w:t xml:space="preserve">rzygotowanie do posiłku </w:t>
            </w:r>
          </w:p>
          <w:p w:rsidR="002A0BBA" w:rsidRDefault="002A0BBA" w:rsidP="002A0BBA">
            <w:pPr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 xml:space="preserve">Obiad </w:t>
            </w:r>
            <w:r>
              <w:rPr>
                <w:rFonts w:ascii="Comfortaa" w:eastAsia="Comfortaa" w:hAnsi="Comfortaa" w:cs="Comfortaa"/>
                <w:sz w:val="24"/>
              </w:rPr>
              <w:t>Zupa</w:t>
            </w:r>
          </w:p>
          <w:p w:rsidR="002A0BBA" w:rsidRDefault="002A0BBA" w:rsidP="002A0BBA">
            <w:pPr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>Zabiegi higieniczne i czynności samoobsługowe</w:t>
            </w:r>
          </w:p>
        </w:tc>
      </w:tr>
      <w:tr w:rsidR="002A0BBA">
        <w:trPr>
          <w:trHeight w:val="548"/>
        </w:trPr>
        <w:tc>
          <w:tcPr>
            <w:tcW w:w="2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Pr="00D90743" w:rsidRDefault="002A0BBA" w:rsidP="002A0BBA">
            <w:pPr>
              <w:rPr>
                <w:rFonts w:ascii="HVD Comic Serif Pro" w:hAnsi="HVD Comic Serif Pro"/>
                <w:noProof/>
                <w:sz w:val="24"/>
                <w:szCs w:val="24"/>
              </w:rPr>
            </w:pPr>
            <w:r w:rsidRPr="00D90743">
              <w:rPr>
                <w:rFonts w:ascii="HVD Comic Serif Pro" w:hAnsi="HVD Comic Serif Pro"/>
                <w:noProof/>
                <w:sz w:val="24"/>
                <w:szCs w:val="24"/>
              </w:rPr>
              <w:t>15.15</w:t>
            </w:r>
          </w:p>
        </w:tc>
        <w:tc>
          <w:tcPr>
            <w:tcW w:w="7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EEF"/>
          </w:tcPr>
          <w:p w:rsidR="002A0BBA" w:rsidRDefault="002A0BBA" w:rsidP="002A0BBA">
            <w:pPr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>Zabawa na placu zabaw, zabawa w kącikach tematycznych, czytanie bajek, inne zabawy</w:t>
            </w:r>
            <w:r>
              <w:rPr>
                <w:rFonts w:ascii="Comfortaa" w:eastAsia="Comfortaa" w:hAnsi="Comfortaa" w:cs="Comfortaa"/>
                <w:sz w:val="24"/>
              </w:rPr>
              <w:t xml:space="preserve"> </w:t>
            </w:r>
          </w:p>
        </w:tc>
      </w:tr>
      <w:tr w:rsidR="002A0BBA">
        <w:trPr>
          <w:trHeight w:val="548"/>
        </w:trPr>
        <w:tc>
          <w:tcPr>
            <w:tcW w:w="2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Default="002A0BBA" w:rsidP="002A0BBA">
            <w:pPr>
              <w:rPr>
                <w:rFonts w:ascii="HVD Comic Serif Pro" w:hAnsi="HVD Comic Serif Pro"/>
                <w:noProof/>
                <w:sz w:val="24"/>
                <w:szCs w:val="24"/>
              </w:rPr>
            </w:pPr>
            <w:r>
              <w:rPr>
                <w:rFonts w:ascii="HVD Comic Serif Pro" w:hAnsi="HVD Comic Serif Pro"/>
                <w:noProof/>
                <w:sz w:val="24"/>
                <w:szCs w:val="24"/>
              </w:rPr>
              <w:t>16.00</w:t>
            </w:r>
          </w:p>
        </w:tc>
        <w:tc>
          <w:tcPr>
            <w:tcW w:w="7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EEF"/>
          </w:tcPr>
          <w:p w:rsidR="002A0BBA" w:rsidRDefault="002A0BBA" w:rsidP="002A0BBA">
            <w:pPr>
              <w:ind w:left="4"/>
              <w:rPr>
                <w:rFonts w:ascii="Comfortaa" w:eastAsia="Comfortaa" w:hAnsi="Comfortaa" w:cs="Comfortaa"/>
                <w:sz w:val="24"/>
              </w:rPr>
            </w:pPr>
            <w:r>
              <w:rPr>
                <w:rFonts w:ascii="Comfortaa" w:eastAsia="Comfortaa" w:hAnsi="Comfortaa" w:cs="Comfortaa"/>
                <w:sz w:val="24"/>
              </w:rPr>
              <w:t>Podwieczorek</w:t>
            </w:r>
          </w:p>
        </w:tc>
      </w:tr>
      <w:tr w:rsidR="002A0BBA">
        <w:trPr>
          <w:trHeight w:val="548"/>
        </w:trPr>
        <w:tc>
          <w:tcPr>
            <w:tcW w:w="21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2A0BBA" w:rsidRDefault="002A0BBA" w:rsidP="002A0BBA">
            <w:r>
              <w:rPr>
                <w:rFonts w:ascii="HVD Comic Serif Pro" w:hAnsi="HVD Comic Serif Pro"/>
                <w:noProof/>
                <w:sz w:val="24"/>
                <w:szCs w:val="24"/>
              </w:rPr>
              <w:t>16</w:t>
            </w:r>
            <w:r>
              <w:rPr>
                <w:rFonts w:ascii="HVD Comic Serif Pro" w:hAnsi="HVD Comic Serif Pro"/>
                <w:noProof/>
                <w:sz w:val="24"/>
                <w:szCs w:val="24"/>
              </w:rPr>
              <w:t>.15</w:t>
            </w:r>
          </w:p>
        </w:tc>
        <w:tc>
          <w:tcPr>
            <w:tcW w:w="7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DEEF"/>
          </w:tcPr>
          <w:p w:rsidR="002A0BBA" w:rsidRDefault="002A0BBA" w:rsidP="002A0BBA">
            <w:pPr>
              <w:ind w:left="4"/>
              <w:rPr>
                <w:rFonts w:ascii="Comfortaa" w:eastAsia="Comfortaa" w:hAnsi="Comfortaa" w:cs="Comfortaa"/>
                <w:b/>
                <w:sz w:val="36"/>
              </w:rPr>
            </w:pPr>
            <w:r>
              <w:rPr>
                <w:rFonts w:ascii="Comfortaa" w:eastAsia="Comfortaa" w:hAnsi="Comfortaa" w:cs="Comfortaa"/>
                <w:sz w:val="24"/>
              </w:rPr>
              <w:t>Z</w:t>
            </w:r>
            <w:r>
              <w:rPr>
                <w:rFonts w:ascii="Comfortaa" w:eastAsia="Comfortaa" w:hAnsi="Comfortaa" w:cs="Comfortaa"/>
                <w:sz w:val="24"/>
              </w:rPr>
              <w:t>abawa w kącikach tematycznych, czytanie bajek, rysowanie, inne zabawy, odbiór dzieci</w:t>
            </w:r>
          </w:p>
        </w:tc>
      </w:tr>
    </w:tbl>
    <w:p w:rsidR="002E3523" w:rsidRDefault="00A9298A">
      <w:pPr>
        <w:spacing w:after="0"/>
        <w:ind w:left="-24"/>
        <w:jc w:val="both"/>
      </w:pPr>
      <w:r>
        <w:t xml:space="preserve"> </w:t>
      </w:r>
    </w:p>
    <w:p w:rsidR="00AD4A5C" w:rsidRDefault="00AD4A5C">
      <w:pPr>
        <w:spacing w:after="0"/>
        <w:ind w:left="-24"/>
        <w:jc w:val="both"/>
      </w:pPr>
      <w:bookmarkStart w:id="0" w:name="_GoBack"/>
      <w:bookmarkEnd w:id="0"/>
    </w:p>
    <w:sectPr w:rsidR="00AD4A5C">
      <w:pgSz w:w="11906" w:h="16838"/>
      <w:pgMar w:top="1416" w:right="1440" w:bottom="75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fortaa">
    <w:panose1 w:val="020F0603070000060003"/>
    <w:charset w:val="00"/>
    <w:family w:val="swiss"/>
    <w:pitch w:val="variable"/>
    <w:sig w:usb0="A00000A7" w:usb1="5000004A" w:usb2="00000000" w:usb3="00000000" w:csb0="00000111" w:csb1="00000000"/>
  </w:font>
  <w:font w:name="HVD Comic Serif Pro">
    <w:panose1 w:val="00000000000000000000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23"/>
    <w:rsid w:val="00013043"/>
    <w:rsid w:val="002A0BBA"/>
    <w:rsid w:val="002E3523"/>
    <w:rsid w:val="00575928"/>
    <w:rsid w:val="00A9298A"/>
    <w:rsid w:val="00AD4A5C"/>
    <w:rsid w:val="00B80EC8"/>
    <w:rsid w:val="00D72A2A"/>
    <w:rsid w:val="00D90743"/>
    <w:rsid w:val="00F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D4B57-730A-41E2-A15A-03CF5EC2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 Urszulanki</dc:creator>
  <cp:keywords/>
  <cp:lastModifiedBy>Siostry Urszulanki</cp:lastModifiedBy>
  <cp:revision>7</cp:revision>
  <cp:lastPrinted>2017-08-29T12:29:00Z</cp:lastPrinted>
  <dcterms:created xsi:type="dcterms:W3CDTF">2017-08-29T10:23:00Z</dcterms:created>
  <dcterms:modified xsi:type="dcterms:W3CDTF">2017-10-02T11:24:00Z</dcterms:modified>
</cp:coreProperties>
</file>